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841" w:rsidRDefault="008F38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a"/>
        <w:tblW w:w="14876" w:type="dxa"/>
        <w:tblInd w:w="-85" w:type="dxa"/>
        <w:tblLayout w:type="fixed"/>
        <w:tblLook w:val="0400" w:firstRow="0" w:lastRow="0" w:firstColumn="0" w:lastColumn="0" w:noHBand="0" w:noVBand="1"/>
      </w:tblPr>
      <w:tblGrid>
        <w:gridCol w:w="12909"/>
        <w:gridCol w:w="352"/>
        <w:gridCol w:w="134"/>
        <w:gridCol w:w="134"/>
        <w:gridCol w:w="134"/>
        <w:gridCol w:w="1213"/>
      </w:tblGrid>
      <w:tr w:rsidR="008F3841">
        <w:trPr>
          <w:trHeight w:val="659"/>
        </w:trPr>
        <w:tc>
          <w:tcPr>
            <w:tcW w:w="13300" w:type="dxa"/>
            <w:gridSpan w:val="2"/>
            <w:shd w:val="clear" w:color="auto" w:fill="auto"/>
          </w:tcPr>
          <w:p w:rsidR="008F3841" w:rsidRDefault="008F3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b"/>
              <w:tblW w:w="11281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2769"/>
              <w:gridCol w:w="2689"/>
              <w:gridCol w:w="50"/>
              <w:gridCol w:w="2879"/>
              <w:gridCol w:w="95"/>
              <w:gridCol w:w="1985"/>
              <w:gridCol w:w="814"/>
            </w:tblGrid>
            <w:tr w:rsidR="008F3841">
              <w:trPr>
                <w:trHeight w:val="621"/>
              </w:trPr>
              <w:tc>
                <w:tcPr>
                  <w:tcW w:w="2769" w:type="dxa"/>
                  <w:shd w:val="clear" w:color="auto" w:fill="auto"/>
                </w:tcPr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лматы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(7273)495-231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нгарск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(3955)60-70-56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рхангельск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(8182)63-90-72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А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страхань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(8512)99-46-04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арнаул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(3852)73-04-60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елгород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(4722)40-23-64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лаговещенск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(4162)22-76-07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Б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рянск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(4832)59-03-52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ладивосток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(423)249-28-31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ладикавказ (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8672)28-90-48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ладимир (4922)49-43-18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олгоград (844)278-03-48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ологда (8172)26-41-59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В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оронеж (473)204-51-73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Е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катеринбург (343)384-55-89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ваново (4932)77-34-06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жевск (3412)26-03-58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И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ркутск (395)279-98-46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азань (843)206-01-48</w:t>
                  </w:r>
                </w:p>
              </w:tc>
              <w:tc>
                <w:tcPr>
                  <w:tcW w:w="2689" w:type="dxa"/>
                  <w:shd w:val="clear" w:color="auto" w:fill="auto"/>
                </w:tcPr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алининград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(4012)72-03-81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 xml:space="preserve">алуга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(4842)92-23-67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емерово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(3842)65-04-62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иров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(8332)68-02-04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оломна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(4966)23-41-49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острома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(4942)77-07-48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раснодар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(861)203-40-90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расноярск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(391)204-63-61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(4712)77-13-04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урган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(3522)50-90-47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ипецк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(4742)52-20-81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агнитогорск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(3519)55-03-13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осква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(495)268-04-70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М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урманск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(8152)59-64-93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абережные Челны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(8552)20-53-41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ижний Новгород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(831)429-08-12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овокузнецк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(3843)20-46-81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оябрьск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(3496)41-32-12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Н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овосибирск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(383)227-86-73</w:t>
                  </w:r>
                </w:p>
                <w:p w:rsidR="008F3841" w:rsidRDefault="008F3841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иргизия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(996)312-96-26-47</w:t>
                  </w:r>
                </w:p>
              </w:tc>
              <w:tc>
                <w:tcPr>
                  <w:tcW w:w="2929" w:type="dxa"/>
                  <w:gridSpan w:val="2"/>
                  <w:shd w:val="clear" w:color="auto" w:fill="auto"/>
                </w:tcPr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(3812)21-46-40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рел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(4862)44-53-42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О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ренбург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(3532)37-68-04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енза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(8412)22-31-16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етрозаводск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(8142)55-98-37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сков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(8112)59-10-37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П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ермь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(342)205-81-47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остов-на-Дону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(863)308-18-15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язань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(4912)46-61-64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амара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(846)206-03-16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(8342)22-96-24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анкт-Петербург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(812)309-46-40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аратов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(845)249-38-78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евастополь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(8692)22-31-93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имферополь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(3652)67-13-56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моленск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(4812)29-41-54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очи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(862)225-72-31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таврополь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(8652)20-65-13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</w:rPr>
                    <w:t>ургут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(3462)77-98-35</w:t>
                  </w:r>
                </w:p>
                <w:p w:rsidR="008F3841" w:rsidRDefault="008F3841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Р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  <w:highlight w:val="white"/>
                    </w:rPr>
                    <w:t>оссия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 xml:space="preserve">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(495)268-04-70</w:t>
                  </w:r>
                </w:p>
              </w:tc>
              <w:tc>
                <w:tcPr>
                  <w:tcW w:w="2894" w:type="dxa"/>
                  <w:gridSpan w:val="3"/>
                  <w:shd w:val="clear" w:color="auto" w:fill="auto"/>
                </w:tcPr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С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 xml:space="preserve">ыктывкар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(8212)25-95-17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амбов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(4752)50-40-97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верь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(4822)63-31-35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ольятти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(8482)63-91-07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омск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(3822)98-41-53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ула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(4872)33-79-87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Т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юмень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(3452)66-21-18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льяновск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(8422)24-23-59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лан-Удэ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(3012)59-97-51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У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фа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(347)229-48-12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Х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абаровск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(4212)92-98-04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ебоксары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(8352)28-53-07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елябинск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(351)202-03-61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ереповец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(8202)49-02-64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Ч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ита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(3022)38-34-83</w:t>
                  </w:r>
                </w:p>
                <w:p w:rsidR="008F3841" w:rsidRDefault="00AE1F4A">
                  <w:pPr>
                    <w:shd w:val="clear" w:color="auto" w:fill="FFFFFF"/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кутск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(4112)23-90-97</w:t>
                  </w:r>
                </w:p>
                <w:p w:rsidR="008F3841" w:rsidRDefault="00AE1F4A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>Я</w:t>
                  </w:r>
                  <w: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  <w:t>рославль</w:t>
                  </w: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</w:rPr>
                    <w:t>(4852)69-52-93</w:t>
                  </w:r>
                </w:p>
                <w:p w:rsidR="008F3841" w:rsidRDefault="008F3841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:rsidR="008F3841" w:rsidRDefault="008F3841">
                  <w:pP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</w:pPr>
                </w:p>
                <w:p w:rsidR="008F3841" w:rsidRDefault="008F3841">
                  <w:pP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</w:pPr>
                </w:p>
                <w:p w:rsidR="008F3841" w:rsidRDefault="00AE1F4A">
                  <w:pPr>
                    <w:rPr>
                      <w:rFonts w:ascii="Arial" w:eastAsia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eastAsia="Arial" w:hAnsi="Arial" w:cs="Arial"/>
                      <w:b/>
                      <w:color w:val="FF0000"/>
                      <w:sz w:val="12"/>
                      <w:szCs w:val="12"/>
                      <w:highlight w:val="white"/>
                    </w:rPr>
                    <w:t>К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2"/>
                      <w:szCs w:val="12"/>
                      <w:highlight w:val="white"/>
                    </w:rPr>
                    <w:t>азахстан  </w:t>
                  </w:r>
                  <w:r>
                    <w:rPr>
                      <w:rFonts w:ascii="Arial" w:eastAsia="Arial" w:hAnsi="Arial" w:cs="Arial"/>
                      <w:b/>
                      <w:color w:val="808080"/>
                      <w:sz w:val="12"/>
                      <w:szCs w:val="12"/>
                      <w:highlight w:val="white"/>
                    </w:rPr>
                    <w:t>(772)734-952-31</w:t>
                  </w:r>
                </w:p>
              </w:tc>
            </w:tr>
            <w:tr w:rsidR="008F3841">
              <w:trPr>
                <w:gridAfter w:val="1"/>
                <w:wAfter w:w="814" w:type="dxa"/>
                <w:trHeight w:val="56"/>
              </w:trPr>
              <w:tc>
                <w:tcPr>
                  <w:tcW w:w="2769" w:type="dxa"/>
                  <w:shd w:val="clear" w:color="auto" w:fill="auto"/>
                </w:tcPr>
                <w:p w:rsidR="008F3841" w:rsidRDefault="008F3841">
                  <w:pPr>
                    <w:shd w:val="clear" w:color="auto" w:fill="FFFFFF"/>
                    <w:rPr>
                      <w:rFonts w:ascii="Arial" w:eastAsia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739" w:type="dxa"/>
                  <w:gridSpan w:val="2"/>
                  <w:shd w:val="clear" w:color="auto" w:fill="auto"/>
                </w:tcPr>
                <w:p w:rsidR="008F3841" w:rsidRDefault="008F3841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2974" w:type="dxa"/>
                  <w:gridSpan w:val="2"/>
                  <w:shd w:val="clear" w:color="auto" w:fill="auto"/>
                </w:tcPr>
                <w:p w:rsidR="008F3841" w:rsidRDefault="008F3841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8F3841" w:rsidRDefault="008F3841">
                  <w:pPr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8F3841" w:rsidRDefault="008F3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:rsidR="008F3841" w:rsidRDefault="008F3841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:rsidR="008F3841" w:rsidRDefault="008F3841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:rsidR="008F3841" w:rsidRDefault="008F3841">
            <w:pPr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:rsidR="008F3841" w:rsidRDefault="008F3841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  <w:tr w:rsidR="008F3841">
        <w:trPr>
          <w:trHeight w:val="60"/>
        </w:trPr>
        <w:tc>
          <w:tcPr>
            <w:tcW w:w="12947" w:type="dxa"/>
            <w:shd w:val="clear" w:color="auto" w:fill="auto"/>
          </w:tcPr>
          <w:p w:rsidR="008F3841" w:rsidRDefault="008F3841">
            <w:pPr>
              <w:shd w:val="clear" w:color="auto" w:fill="FFFFFF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8F3841" w:rsidRDefault="008F384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:rsidR="008F3841" w:rsidRDefault="008F384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auto"/>
          </w:tcPr>
          <w:p w:rsidR="008F3841" w:rsidRDefault="008F3841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216" w:type="dxa"/>
            <w:shd w:val="clear" w:color="auto" w:fill="auto"/>
          </w:tcPr>
          <w:p w:rsidR="008F3841" w:rsidRDefault="008F3841">
            <w:pPr>
              <w:shd w:val="clear" w:color="auto" w:fill="FFFFFF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</w:tc>
      </w:tr>
    </w:tbl>
    <w:p w:rsidR="008F3841" w:rsidRDefault="00AE1F4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эл. почта:</w:t>
      </w:r>
      <w:r>
        <w:rPr>
          <w:rFonts w:ascii="Calibri" w:eastAsia="Calibri" w:hAnsi="Calibri" w:cs="Calibri"/>
          <w:b/>
          <w:color w:val="000000"/>
          <w:sz w:val="28"/>
          <w:szCs w:val="28"/>
          <w:highlight w:val="white"/>
        </w:rPr>
        <w:t xml:space="preserve"> </w:t>
      </w:r>
      <w:hyperlink r:id="rId6">
        <w:r>
          <w:rPr>
            <w:rFonts w:ascii="Trebuchet MS" w:eastAsia="Trebuchet MS" w:hAnsi="Trebuchet MS" w:cs="Trebuchet MS"/>
            <w:b/>
            <w:sz w:val="32"/>
            <w:szCs w:val="32"/>
          </w:rPr>
          <w:t>eba@nt-rt.ru</w:t>
        </w:r>
      </w:hyperlink>
    </w:p>
    <w:p w:rsidR="008F3841" w:rsidRDefault="008F384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8F3841" w:rsidRDefault="00AE1F4A">
      <w:pP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ОПРОСНЫЙ ЛИСТ</w:t>
      </w:r>
    </w:p>
    <w:p w:rsidR="008F3841" w:rsidRDefault="00AE1F4A" w:rsidP="00AE1F4A">
      <w:pPr>
        <w:pStyle w:val="1"/>
        <w:shd w:val="clear" w:color="auto" w:fill="FFFFFF"/>
        <w:jc w:val="center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sz w:val="40"/>
          <w:szCs w:val="40"/>
        </w:rPr>
        <w:t xml:space="preserve">на продукцию </w:t>
      </w:r>
      <w:r>
        <w:rPr>
          <w:rFonts w:ascii="Trebuchet MS" w:eastAsia="Trebuchet MS" w:hAnsi="Trebuchet MS" w:cs="Trebuchet MS"/>
          <w:sz w:val="40"/>
          <w:szCs w:val="40"/>
        </w:rPr>
        <w:t>ESAB</w:t>
      </w:r>
      <w:bookmarkStart w:id="0" w:name="_GoBack"/>
      <w:bookmarkEnd w:id="0"/>
    </w:p>
    <w:p w:rsidR="008F3841" w:rsidRDefault="00AE1F4A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Контактные данные:</w:t>
      </w:r>
    </w:p>
    <w:p w:rsidR="008F3841" w:rsidRDefault="008F3841">
      <w:pPr>
        <w:jc w:val="center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c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8F3841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8F3841" w:rsidRDefault="00AE1F4A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F3841" w:rsidRDefault="008F384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8F3841" w:rsidRPr="00AE1F4A" w:rsidRDefault="008F3841" w:rsidP="00AE1F4A">
      <w:pPr>
        <w:tabs>
          <w:tab w:val="left" w:pos="2730"/>
        </w:tabs>
        <w:rPr>
          <w:rFonts w:ascii="Arial" w:eastAsia="Arial" w:hAnsi="Arial" w:cs="Arial"/>
          <w:b/>
          <w:sz w:val="36"/>
          <w:szCs w:val="36"/>
        </w:rPr>
      </w:pPr>
    </w:p>
    <w:sectPr w:rsidR="008F3841" w:rsidRPr="00AE1F4A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F3841"/>
    <w:rsid w:val="008F3841"/>
    <w:rsid w:val="00A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858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3550A1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775175"/>
    <w:rPr>
      <w:color w:val="0000FF"/>
      <w:u w:val="single"/>
    </w:rPr>
  </w:style>
  <w:style w:type="table" w:styleId="a5">
    <w:name w:val="Table Grid"/>
    <w:basedOn w:val="a1"/>
    <w:uiPriority w:val="59"/>
    <w:rsid w:val="00775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CC47A4"/>
  </w:style>
  <w:style w:type="character" w:customStyle="1" w:styleId="20">
    <w:name w:val="Заголовок 2 Знак"/>
    <w:link w:val="2"/>
    <w:uiPriority w:val="9"/>
    <w:rsid w:val="003550A1"/>
    <w:rPr>
      <w:rFonts w:eastAsia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405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05CEF"/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58587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styleId="a6">
    <w:name w:val="Strong"/>
    <w:uiPriority w:val="22"/>
    <w:qFormat/>
    <w:rsid w:val="007A776B"/>
    <w:rPr>
      <w:b/>
      <w:bCs/>
    </w:rPr>
  </w:style>
  <w:style w:type="character" w:styleId="a7">
    <w:name w:val="Emphasis"/>
    <w:uiPriority w:val="20"/>
    <w:qFormat/>
    <w:rsid w:val="002022D4"/>
    <w:rPr>
      <w:i/>
      <w:iCs/>
    </w:rPr>
  </w:style>
  <w:style w:type="character" w:customStyle="1" w:styleId="UnresolvedMention">
    <w:name w:val="Unresolved Mention"/>
    <w:uiPriority w:val="99"/>
    <w:semiHidden/>
    <w:unhideWhenUsed/>
    <w:rsid w:val="007F1742"/>
    <w:rPr>
      <w:color w:val="605E5C"/>
      <w:shd w:val="clear" w:color="auto" w:fill="E1DFDD"/>
    </w:rPr>
  </w:style>
  <w:style w:type="character" w:styleId="a8">
    <w:name w:val="FollowedHyperlink"/>
    <w:uiPriority w:val="99"/>
    <w:semiHidden/>
    <w:unhideWhenUsed/>
    <w:rsid w:val="007F1742"/>
    <w:rPr>
      <w:color w:val="954F72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ba@nt-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7qqg3RoWGbkC+Zcq07Trn3CX8w==">AMUW2mXm3u2wRsiZjA3VboGkcU6XrbZ4wUhMZyEtvfh1Y5tCUxWw3tXOBm6m67WLxehaEUYmN3jwDebqlAe+lCqrJQWazaPUbBRUccwZr2NStuFNlmPv6JQ=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ESAB. Опросный лист на оборудование для сварки. Продажа оборудования производства завода-изготовителя ЕСАБ, производитель в г. Гётеборг (Швеция). Дилер ГКНТ. Поставка Россия, Казахстан.</dc:title>
  <dc:subject>ESAB. Опросный лист на оборудование для сварки. Продажа оборудования производства завода-изготовителя ЕСАБ, производитель в г. Гётеборг (Швеция). Дилер ГКНТ. Поставка Россия, Казахстан.</dc:subject>
  <dc:creator/>
  <cp:lastModifiedBy>Александр Ковалев</cp:lastModifiedBy>
  <cp:revision>2</cp:revision>
  <dcterms:created xsi:type="dcterms:W3CDTF">2022-11-16T09:23:00Z</dcterms:created>
  <dcterms:modified xsi:type="dcterms:W3CDTF">2023-01-10T16:19:00Z</dcterms:modified>
</cp:coreProperties>
</file>